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360C" w14:textId="14A04AFD" w:rsidR="00617DED" w:rsidRPr="00617DED" w:rsidRDefault="00617DED" w:rsidP="00617DE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ED">
        <w:rPr>
          <w:rFonts w:ascii="Times New Roman" w:hAnsi="Times New Roman" w:cs="Times New Roman"/>
          <w:b/>
          <w:sz w:val="28"/>
          <w:szCs w:val="28"/>
        </w:rPr>
        <w:t>Информация для размещения</w:t>
      </w:r>
      <w:bookmarkStart w:id="0" w:name="_GoBack"/>
      <w:bookmarkEnd w:id="0"/>
      <w:r w:rsidRPr="00617DED">
        <w:rPr>
          <w:rFonts w:ascii="Times New Roman" w:hAnsi="Times New Roman" w:cs="Times New Roman"/>
          <w:b/>
          <w:sz w:val="28"/>
          <w:szCs w:val="28"/>
        </w:rPr>
        <w:t>: разъяснение по мобилизации</w:t>
      </w:r>
    </w:p>
    <w:p w14:paraId="1A460AE1" w14:textId="77777777" w:rsidR="00617DED" w:rsidRDefault="00617DED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44EAE5" w14:textId="0313663E" w:rsidR="00D1723C" w:rsidRDefault="00D1723C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4FF5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 от 21.09.2022 № 647 в Российской Федерации с 21.09.2022 объявлена частичная мобилизация, постановлено осуществить призыв граждан Российской Федерации на военную службу по мобилизации в Вооруженные Силы Российской Федерации.</w:t>
      </w:r>
    </w:p>
    <w:p w14:paraId="18469D97" w14:textId="7788D24E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17</w:t>
      </w:r>
      <w:r w:rsidRPr="00054FF5">
        <w:rPr>
          <w:rFonts w:ascii="Times New Roman" w:hAnsi="Times New Roman" w:cs="Times New Roman"/>
          <w:sz w:val="28"/>
          <w:szCs w:val="28"/>
        </w:rPr>
        <w:t xml:space="preserve"> Федерального закона от 26.02.1997 № 31-ФЗ «О мобилизационной подготовке и мобилизации в Российской Федерации» (далее – Закон </w:t>
      </w:r>
      <w:r w:rsidR="00AE7E1E">
        <w:rPr>
          <w:rFonts w:ascii="Times New Roman" w:hAnsi="Times New Roman" w:cs="Times New Roman"/>
          <w:sz w:val="28"/>
          <w:szCs w:val="28"/>
        </w:rPr>
        <w:t>о мобилизации</w:t>
      </w:r>
      <w:r w:rsidRPr="00054F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23C">
        <w:rPr>
          <w:rFonts w:ascii="Times New Roman" w:hAnsi="Times New Roman" w:cs="Times New Roman"/>
          <w:sz w:val="28"/>
          <w:szCs w:val="28"/>
        </w:rPr>
        <w:t>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217A98" w14:textId="5A1D043E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52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 службе»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 перечень граждан, из которых создается запас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данный перечень включены граждане как уволенные с военной службы, так и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не прошедши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 xml:space="preserve"> военную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50D7EB" w14:textId="77777777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3C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по мобилизации включает: </w:t>
      </w:r>
    </w:p>
    <w:p w14:paraId="677856C4" w14:textId="54F5985D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оповещение граждан и организаций о проведении мобилизации; </w:t>
      </w:r>
    </w:p>
    <w:p w14:paraId="0EA59BE9" w14:textId="5E09AE8B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явку (доставку) граждан в места сбора и (или) на пункты (места) приема мобилизационных ресурсов воинских частей (специальных формирований); </w:t>
      </w:r>
    </w:p>
    <w:p w14:paraId="762AA5B7" w14:textId="4447BCC2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документальное оформление призыва граждан по мобилизации. </w:t>
      </w:r>
    </w:p>
    <w:p w14:paraId="0729D4ED" w14:textId="3718FE80" w:rsidR="00AE7E1E" w:rsidRPr="00AE7E1E" w:rsidRDefault="00AE7E1E" w:rsidP="00AE7E1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1E">
        <w:rPr>
          <w:rFonts w:ascii="Times New Roman" w:eastAsia="Times New Roman" w:hAnsi="Times New Roman" w:cs="Times New Roman"/>
          <w:sz w:val="28"/>
          <w:szCs w:val="28"/>
        </w:rPr>
        <w:t xml:space="preserve">Для оповещения граждан о сроках начала исполнения ими обязанностей по мобилизации соответствующим военным комиссариатом выписываются повестки, которые в мирное время хранятся в порядке, определяемом Министерством обороны Российской Федерации. </w:t>
      </w:r>
    </w:p>
    <w:p w14:paraId="49E2E9A8" w14:textId="6C37B7D0" w:rsidR="00AE7E1E" w:rsidRPr="00617DED" w:rsidRDefault="00AE7E1E" w:rsidP="00AE7E1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 мобилизации </w:t>
      </w:r>
      <w:r w:rsidRPr="00054FF5">
        <w:rPr>
          <w:rFonts w:ascii="Times New Roman" w:hAnsi="Times New Roman" w:cs="Times New Roman"/>
          <w:sz w:val="28"/>
          <w:szCs w:val="28"/>
        </w:rPr>
        <w:t>установлена обязанность граждан являться по вызову военных комиссариатов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F5">
        <w:rPr>
          <w:rFonts w:ascii="Times New Roman" w:hAnsi="Times New Roman" w:cs="Times New Roman"/>
          <w:sz w:val="28"/>
          <w:szCs w:val="28"/>
        </w:rPr>
        <w:t>для определения своего предназначения в период мобилизации и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F5">
        <w:rPr>
          <w:rFonts w:ascii="Times New Roman" w:eastAsia="Times New Roman" w:hAnsi="Times New Roman" w:cs="Times New Roman"/>
          <w:sz w:val="28"/>
          <w:szCs w:val="28"/>
        </w:rPr>
        <w:t xml:space="preserve">в сроки, указанные в мобилизационных предписаниях,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повестках и распоряжениях военных комиссариатов. </w:t>
      </w:r>
    </w:p>
    <w:p w14:paraId="23CF25B0" w14:textId="709EF3EE" w:rsidR="00AE7E1E" w:rsidRPr="00617DED" w:rsidRDefault="00AE7E1E" w:rsidP="00AE7E1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ED">
        <w:rPr>
          <w:rFonts w:ascii="Times New Roman" w:hAnsi="Times New Roman" w:cs="Times New Roman"/>
          <w:sz w:val="28"/>
          <w:szCs w:val="28"/>
        </w:rPr>
        <w:t>Н</w:t>
      </w:r>
      <w:r w:rsidRPr="00617DED">
        <w:rPr>
          <w:rFonts w:ascii="Times New Roman" w:hAnsi="Times New Roman" w:cs="Times New Roman"/>
          <w:sz w:val="28"/>
          <w:szCs w:val="28"/>
        </w:rPr>
        <w:t>еявка гражданина по повестке образует состав административного правонарушения, предусмотренного ст. 21.5 КоАП РФ.</w:t>
      </w:r>
    </w:p>
    <w:p w14:paraId="15C1B645" w14:textId="32C0ADF4" w:rsidR="00617DED" w:rsidRPr="00617DED" w:rsidRDefault="00AE7E1E" w:rsidP="00AE7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ст. 18 Закона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>о мобилизации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14:paraId="7B6C8ADE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1) забронированным в порядке, определяемом Правительством Российской Федерации; </w:t>
      </w:r>
    </w:p>
    <w:p w14:paraId="0E186A4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2) признанным временно не годными к военной службе по состоянию здоровья - на срок до шести месяцев; </w:t>
      </w:r>
    </w:p>
    <w:p w14:paraId="59B2C4FE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3)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 </w:t>
      </w:r>
    </w:p>
    <w:p w14:paraId="30AC6114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3.1)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 </w:t>
      </w:r>
    </w:p>
    <w:p w14:paraId="20A821E4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4)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 </w:t>
      </w:r>
    </w:p>
    <w:p w14:paraId="5893B5E8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4.1) имеющим жену, срок беременности которой составляет не менее 22 недель, и имеющим на иждивении трех детей в возрасте до 16 лет; </w:t>
      </w:r>
    </w:p>
    <w:p w14:paraId="2FD680A9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5) матери которых кроме них имеют четырех и более детей в возрасте до восьми лет и воспитывают их без мужа; </w:t>
      </w:r>
    </w:p>
    <w:p w14:paraId="53129CE6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6) членам Совета Федерации и депутатам Государственной Думы. </w:t>
      </w:r>
    </w:p>
    <w:p w14:paraId="4A129C52" w14:textId="6432942F" w:rsidR="00617DED" w:rsidRPr="00617DED" w:rsidRDefault="00617DED" w:rsidP="00AE7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Дополнительные категории граждан, которым предоставляется отсрочка от призыва по мобилизации, определены Указами Президента Российской Федерации:</w:t>
      </w:r>
    </w:p>
    <w:p w14:paraId="15156CD5" w14:textId="33815A29" w:rsidR="00617DED" w:rsidRPr="00617DED" w:rsidRDefault="00617DED" w:rsidP="00617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7DED">
        <w:rPr>
          <w:sz w:val="28"/>
          <w:szCs w:val="28"/>
        </w:rPr>
        <w:t xml:space="preserve"> г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раждане Российской Федерации, работающие в организациях оборонно-промышленного комплекса, право на отсрочку от призыва на военную службу по мобилизации (на период работы в этих организациях). </w:t>
      </w:r>
    </w:p>
    <w:p w14:paraId="68666321" w14:textId="0D236A3A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- граждане, получающим образование соответствующего уровня впервые, обучающимся по очной и очно-заочной формам обучения: </w:t>
      </w:r>
    </w:p>
    <w:p w14:paraId="3AF5CA2C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а) 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ассистентуры-стажировки); </w:t>
      </w:r>
    </w:p>
    <w:p w14:paraId="0259C405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б) в образовательных и научных организациях по программам подготовки научных и научно-педагогических кадров в аспирантуре; </w:t>
      </w:r>
    </w:p>
    <w:p w14:paraId="48C1929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в) в организациях, осуществляющих образовательную деятельность по образовательным программам среднего профессионального и высшего образования (в том числе программам подготовки научных и научно-педагогических кадров в аспирантуре, программам ординатуры и программам ассистентуры-стажировки), расположенных на территориях инновационных научно-технологических центров; </w:t>
      </w:r>
    </w:p>
    <w:p w14:paraId="45225D9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г) в духовных образовательных организациях по образовательным программам, направленным на подготовку служителей и религиозного персонала религиозных организаций, образовательным программам среднего профессионального и высшего образования. </w:t>
      </w:r>
    </w:p>
    <w:p w14:paraId="32CE02E0" w14:textId="0C8C6701" w:rsidR="00CB376B" w:rsidRDefault="00AE7E1E" w:rsidP="00AE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 xml:space="preserve">уточнения и актуализации данных воинского учета, имеющихся в распоряжении военного комиссариата,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>решения призывной комиссией вопроса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отсрочки </w:t>
      </w:r>
      <w:r>
        <w:rPr>
          <w:rFonts w:ascii="Times New Roman" w:hAnsi="Times New Roman" w:cs="Times New Roman"/>
          <w:sz w:val="28"/>
          <w:szCs w:val="28"/>
        </w:rPr>
        <w:t xml:space="preserve">от призыва </w:t>
      </w:r>
      <w:r>
        <w:rPr>
          <w:rFonts w:ascii="Times New Roman" w:hAnsi="Times New Roman" w:cs="Times New Roman"/>
          <w:sz w:val="28"/>
          <w:szCs w:val="28"/>
        </w:rPr>
        <w:t xml:space="preserve">гражданам, получившим повестки, необходимо </w:t>
      </w:r>
      <w:r w:rsidR="00CB376B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в военный комиссариат </w:t>
      </w:r>
      <w:r w:rsidR="00CB376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оригиналы документов,</w:t>
      </w:r>
      <w:r w:rsidR="00CB376B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617DED">
        <w:rPr>
          <w:rFonts w:ascii="Times New Roman" w:hAnsi="Times New Roman" w:cs="Times New Roman"/>
          <w:sz w:val="28"/>
          <w:szCs w:val="28"/>
        </w:rPr>
        <w:t xml:space="preserve">сведения о личности призываемого, а также </w:t>
      </w:r>
      <w:r w:rsidR="00CB376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17DED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CB376B">
        <w:rPr>
          <w:rFonts w:ascii="Times New Roman" w:hAnsi="Times New Roman" w:cs="Times New Roman"/>
          <w:sz w:val="28"/>
          <w:szCs w:val="28"/>
        </w:rPr>
        <w:t>оснований для отсрочки.</w:t>
      </w:r>
    </w:p>
    <w:p w14:paraId="1F127947" w14:textId="77777777" w:rsidR="00E310A1" w:rsidRDefault="00E310A1"/>
    <w:sectPr w:rsidR="00E3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B8"/>
    <w:rsid w:val="00617DED"/>
    <w:rsid w:val="00AB75A3"/>
    <w:rsid w:val="00AE7E1E"/>
    <w:rsid w:val="00C33BB8"/>
    <w:rsid w:val="00CB376B"/>
    <w:rsid w:val="00D1723C"/>
    <w:rsid w:val="00E310A1"/>
    <w:rsid w:val="00E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0042"/>
  <w15:chartTrackingRefBased/>
  <w15:docId w15:val="{CB162355-0555-4886-A26D-FBADC14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5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5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52659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80142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66143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36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3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Дамдинова Галина Эдуардовна</dc:creator>
  <cp:keywords/>
  <dc:description/>
  <cp:lastModifiedBy>Дамдинова Галина Эдуардовна</cp:lastModifiedBy>
  <cp:revision>5</cp:revision>
  <dcterms:created xsi:type="dcterms:W3CDTF">2022-10-08T16:58:00Z</dcterms:created>
  <dcterms:modified xsi:type="dcterms:W3CDTF">2022-10-08T17:29:00Z</dcterms:modified>
</cp:coreProperties>
</file>